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C4D6C"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</w:p>
    <w:p w14:paraId="0C854F9E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先进集体与先进个人评选条件</w:t>
      </w:r>
    </w:p>
    <w:p w14:paraId="462A433C"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</w:p>
    <w:p w14:paraId="16B7D8ED"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    </w:t>
      </w:r>
      <w:r>
        <w:rPr>
          <w:rFonts w:hint="eastAsia"/>
          <w:b/>
          <w:bCs/>
          <w:sz w:val="28"/>
          <w:szCs w:val="28"/>
          <w:lang w:val="en-US" w:eastAsia="zh-CN"/>
        </w:rPr>
        <w:t>一、先进集体</w:t>
      </w:r>
    </w:p>
    <w:p w14:paraId="025151B9">
      <w:pPr>
        <w:widowControl/>
        <w:wordWrap w:val="0"/>
        <w:adjustRightInd w:val="0"/>
        <w:snapToGrid w:val="0"/>
        <w:spacing w:line="44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能够认真贯彻执行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eastAsia="zh-CN"/>
        </w:rPr>
        <w:t>后勤保障处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的各项决议、决定，切实履行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eastAsia="zh-CN"/>
        </w:rPr>
        <w:t>二级单位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工作职责，努力完成所担负的工作任务；</w:t>
      </w:r>
    </w:p>
    <w:p w14:paraId="05A1216F">
      <w:pPr>
        <w:widowControl/>
        <w:wordWrap w:val="0"/>
        <w:adjustRightInd w:val="0"/>
        <w:snapToGrid w:val="0"/>
        <w:spacing w:line="44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eastAsia="zh-CN"/>
        </w:rPr>
        <w:t>单位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内民主气氛好，团结一致，相互配合，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eastAsia="zh-CN"/>
        </w:rPr>
        <w:t>积极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参加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后勤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eastAsia="zh-CN"/>
        </w:rPr>
        <w:t>保障处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组织的各项活动。整体战斗力强，工作快捷高效，有特色、有创新；</w:t>
      </w:r>
    </w:p>
    <w:p w14:paraId="6CD7089C">
      <w:pPr>
        <w:widowControl/>
        <w:wordWrap w:val="0"/>
        <w:adjustRightInd w:val="0"/>
        <w:snapToGrid w:val="0"/>
        <w:spacing w:line="44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kern w:val="0"/>
          <w:sz w:val="28"/>
          <w:szCs w:val="28"/>
        </w:rPr>
        <w:t>3</w:t>
      </w:r>
      <w:r>
        <w:rPr>
          <w:rFonts w:hint="eastAsia" w:asciiTheme="minorEastAsia" w:hAnsiTheme="minorEastAsia" w:eastAsiaTheme="minorEastAsia" w:cstheme="minorEastAsia"/>
          <w:color w:val="333333"/>
          <w:kern w:val="0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333333"/>
          <w:kern w:val="0"/>
          <w:sz w:val="28"/>
          <w:szCs w:val="28"/>
        </w:rPr>
        <w:t>规章制度健全，符合实际，可操作性强，并不断完善，符合与时俱进要求，每个岗位都有具体的优质服务规范，做到将重要部分服务规范装饰在明显部位；</w:t>
      </w:r>
    </w:p>
    <w:p w14:paraId="0412EBC3">
      <w:pPr>
        <w:widowControl/>
        <w:wordWrap w:val="0"/>
        <w:adjustRightInd w:val="0"/>
        <w:snapToGrid w:val="0"/>
        <w:spacing w:line="44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领导班子成员团结、实干、高效，得到了职工的拥护；</w:t>
      </w:r>
    </w:p>
    <w:p w14:paraId="4F1FA05F">
      <w:pPr>
        <w:widowControl/>
        <w:wordWrap w:val="0"/>
        <w:adjustRightInd w:val="0"/>
        <w:snapToGrid w:val="0"/>
        <w:spacing w:line="44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5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圆满完成各项生产经营指标，并取得了较好的经济效益；</w:t>
      </w:r>
    </w:p>
    <w:p w14:paraId="7F3BD503">
      <w:pPr>
        <w:widowControl/>
        <w:wordWrap w:val="0"/>
        <w:adjustRightInd w:val="0"/>
        <w:snapToGrid w:val="0"/>
        <w:spacing w:line="44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333333"/>
          <w:kern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333333"/>
          <w:kern w:val="0"/>
          <w:sz w:val="28"/>
          <w:szCs w:val="28"/>
        </w:rPr>
        <w:t>6</w:t>
      </w:r>
      <w:r>
        <w:rPr>
          <w:rFonts w:hint="eastAsia" w:asciiTheme="minorEastAsia" w:hAnsiTheme="minorEastAsia" w:eastAsiaTheme="minorEastAsia" w:cstheme="minorEastAsia"/>
          <w:color w:val="333333"/>
          <w:kern w:val="0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333333"/>
          <w:kern w:val="0"/>
          <w:sz w:val="28"/>
          <w:szCs w:val="28"/>
        </w:rPr>
        <w:t>本部门多数职工认识到位，服务态度端正、热情周到，工作效率高，无扯皮推诿和因职工服务不到位引起服务对象投诉现象，无弄虚作假、夸大其辞现象</w:t>
      </w:r>
      <w:r>
        <w:rPr>
          <w:rFonts w:hint="eastAsia" w:asciiTheme="minorEastAsia" w:hAnsiTheme="minorEastAsia" w:eastAsiaTheme="minorEastAsia" w:cstheme="minorEastAsia"/>
          <w:color w:val="333333"/>
          <w:kern w:val="0"/>
          <w:sz w:val="28"/>
          <w:szCs w:val="28"/>
          <w:lang w:eastAsia="zh-CN"/>
        </w:rPr>
        <w:t>；</w:t>
      </w:r>
    </w:p>
    <w:p w14:paraId="578BD24B">
      <w:pPr>
        <w:widowControl/>
        <w:wordWrap w:val="0"/>
        <w:adjustRightInd w:val="0"/>
        <w:snapToGrid w:val="0"/>
        <w:spacing w:line="44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333333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kern w:val="0"/>
          <w:sz w:val="28"/>
          <w:szCs w:val="28"/>
        </w:rPr>
        <w:t>7</w:t>
      </w:r>
      <w:r>
        <w:rPr>
          <w:rFonts w:hint="eastAsia" w:asciiTheme="minorEastAsia" w:hAnsiTheme="minorEastAsia" w:eastAsiaTheme="minorEastAsia" w:cstheme="minorEastAsia"/>
          <w:color w:val="333333"/>
          <w:kern w:val="0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333333"/>
          <w:kern w:val="0"/>
          <w:sz w:val="28"/>
          <w:szCs w:val="28"/>
        </w:rPr>
        <w:t>重视安全生产，有比较完善的安全制度及安全生产预案，全年无安全事故发生。</w:t>
      </w:r>
    </w:p>
    <w:p w14:paraId="1240FEBC">
      <w:pPr>
        <w:widowControl/>
        <w:wordWrap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b/>
          <w:bCs/>
          <w:color w:val="333333"/>
          <w:kern w:val="0"/>
          <w:sz w:val="28"/>
          <w:szCs w:val="28"/>
          <w:lang w:eastAsia="zh-CN"/>
        </w:rPr>
      </w:pPr>
    </w:p>
    <w:p w14:paraId="62B6C32B">
      <w:pPr>
        <w:widowControl/>
        <w:wordWrap w:val="0"/>
        <w:adjustRightInd w:val="0"/>
        <w:snapToGrid w:val="0"/>
        <w:spacing w:line="440" w:lineRule="exact"/>
        <w:ind w:firstLine="562" w:firstLineChars="200"/>
        <w:jc w:val="left"/>
        <w:rPr>
          <w:rFonts w:hint="eastAsia" w:asciiTheme="minorEastAsia" w:hAnsiTheme="minorEastAsia" w:eastAsiaTheme="minorEastAsia" w:cstheme="minorEastAsia"/>
          <w:b/>
          <w:bCs/>
          <w:color w:val="333333"/>
          <w:kern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333333"/>
          <w:kern w:val="0"/>
          <w:sz w:val="28"/>
          <w:szCs w:val="28"/>
          <w:lang w:eastAsia="zh-CN"/>
        </w:rPr>
        <w:t>二、优秀管理干部</w:t>
      </w:r>
    </w:p>
    <w:p w14:paraId="5F4A6892">
      <w:pPr>
        <w:widowControl/>
        <w:wordWrap w:val="0"/>
        <w:adjustRightInd w:val="0"/>
        <w:snapToGrid w:val="0"/>
        <w:spacing w:line="44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较好地完成本年度工作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instrText xml:space="preserve"> HYPERLINK "http://www.3edu.net/Article/Index.asp" </w:instrTex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7"/>
        </w:rPr>
        <w:t>计划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，通过完善管理制度、采取激励手段，提高整个单位的工作效率，保质保量完成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eastAsia="zh-CN"/>
        </w:rPr>
        <w:t>后勤保障处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下达的各项工作任务，圆满完成各项生产经营指标，并取得了较好的经济效益；</w:t>
      </w:r>
    </w:p>
    <w:p w14:paraId="31ACDA44">
      <w:pPr>
        <w:widowControl/>
        <w:wordWrap w:val="0"/>
        <w:adjustRightInd w:val="0"/>
        <w:snapToGrid w:val="0"/>
        <w:spacing w:line="44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自觉遵守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后勤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eastAsia="zh-CN"/>
        </w:rPr>
        <w:t>保障处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的各项规章制度，严于律己，率先垂范，带动本单位员工遵章守纪，在员工中具有较高的威信；</w:t>
      </w:r>
    </w:p>
    <w:p w14:paraId="6E2E5974">
      <w:pPr>
        <w:widowControl/>
        <w:wordWrap w:val="0"/>
        <w:adjustRightInd w:val="0"/>
        <w:snapToGrid w:val="0"/>
        <w:spacing w:line="44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热爱本职工作，忠于职守，团结协作精神强，具有较强的开拓意识，在本部门起模范带头作用；</w:t>
      </w:r>
    </w:p>
    <w:p w14:paraId="2FBB6E82">
      <w:pPr>
        <w:widowControl/>
        <w:wordWrap w:val="0"/>
        <w:adjustRightInd w:val="0"/>
        <w:snapToGrid w:val="0"/>
        <w:spacing w:line="44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熟悉本职岗位，工作能力强，工作业绩突出；</w:t>
      </w:r>
    </w:p>
    <w:p w14:paraId="3B10F331">
      <w:pPr>
        <w:widowControl/>
        <w:wordWrap w:val="0"/>
        <w:adjustRightInd w:val="0"/>
        <w:snapToGrid w:val="0"/>
        <w:spacing w:line="44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5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认真做好下属员工的思想教育及培训工作，具有较强的接受新事物的能力，能创造性地完成本职工作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eastAsia="zh-CN"/>
        </w:rPr>
        <w:t>；</w:t>
      </w:r>
    </w:p>
    <w:p w14:paraId="27152224">
      <w:pPr>
        <w:widowControl/>
        <w:wordWrap w:val="0"/>
        <w:adjustRightInd w:val="0"/>
        <w:snapToGrid w:val="0"/>
        <w:spacing w:line="44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highlight w:val="none"/>
          <w:lang w:val="en-US" w:eastAsia="zh-CN"/>
        </w:rPr>
        <w:t>6.积极探索后勤服务社会化的新途径，为智慧后勤建设做出一定贡献。</w:t>
      </w:r>
    </w:p>
    <w:p w14:paraId="6606AE04">
      <w:pPr>
        <w:widowControl/>
        <w:wordWrap w:val="0"/>
        <w:adjustRightInd w:val="0"/>
        <w:snapToGrid w:val="0"/>
        <w:spacing w:line="440" w:lineRule="exact"/>
        <w:ind w:firstLine="562" w:firstLineChars="200"/>
        <w:jc w:val="left"/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  <w:lang w:val="en-US" w:eastAsia="zh-CN"/>
        </w:rPr>
      </w:pPr>
    </w:p>
    <w:p w14:paraId="09C91733">
      <w:pPr>
        <w:widowControl/>
        <w:numPr>
          <w:ilvl w:val="0"/>
          <w:numId w:val="0"/>
        </w:numPr>
        <w:wordWrap w:val="0"/>
        <w:adjustRightInd w:val="0"/>
        <w:snapToGrid w:val="0"/>
        <w:spacing w:line="440" w:lineRule="exact"/>
        <w:ind w:firstLine="562" w:firstLineChars="200"/>
        <w:jc w:val="left"/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  <w:lang w:val="en-US" w:eastAsia="zh-CN"/>
        </w:rPr>
        <w:t>三、先进工作者</w:t>
      </w:r>
    </w:p>
    <w:p w14:paraId="5E38BA7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2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1.认真贯彻执行党和国家的路线、方针、政策，坚持四项基本原则，模范遵守国家法律、法规及学校各项规章制度。热爱本职工作，与时俱进，在师德方面表现突出，在管理育人、服务育人工作中成绩优秀。</w:t>
      </w:r>
    </w:p>
    <w:p w14:paraId="2A64891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2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2.廉洁奉公、精通业务，勤奋敬业，有改革创新精神，成绩突出。</w:t>
      </w:r>
    </w:p>
    <w:p w14:paraId="54A7007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2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3.认真履行本岗位工作职责，完成或超额完成本人应承担的工作任务。</w:t>
      </w:r>
    </w:p>
    <w:p w14:paraId="6E101EA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2"/>
        <w:jc w:val="left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4.连续两年考核结果为优秀或本年度贡献突出、考核优秀且上年度考核结果为合格或不定等次的。</w:t>
      </w:r>
    </w:p>
    <w:p w14:paraId="0653C65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2"/>
        <w:jc w:val="left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8"/>
          <w:szCs w:val="28"/>
          <w:lang w:val="en-US" w:eastAsia="zh-CN"/>
        </w:rPr>
      </w:pPr>
    </w:p>
    <w:p w14:paraId="190834F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560"/>
        <w:jc w:val="both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hZDVlZTdkODg5Y2JjODIwY2JjNTVkZGZiODk2YTMifQ=="/>
  </w:docVars>
  <w:rsids>
    <w:rsidRoot w:val="01874589"/>
    <w:rsid w:val="01874589"/>
    <w:rsid w:val="04043398"/>
    <w:rsid w:val="05F51253"/>
    <w:rsid w:val="0CAB645B"/>
    <w:rsid w:val="0EB03A22"/>
    <w:rsid w:val="172A5CF1"/>
    <w:rsid w:val="195919B3"/>
    <w:rsid w:val="1AD7390D"/>
    <w:rsid w:val="1E715DB1"/>
    <w:rsid w:val="1F3E5C23"/>
    <w:rsid w:val="246F652F"/>
    <w:rsid w:val="34204257"/>
    <w:rsid w:val="351D2F4E"/>
    <w:rsid w:val="35520FD6"/>
    <w:rsid w:val="36BB22A9"/>
    <w:rsid w:val="380A7E5C"/>
    <w:rsid w:val="38665172"/>
    <w:rsid w:val="3AA50D90"/>
    <w:rsid w:val="3CB42B1F"/>
    <w:rsid w:val="46172D16"/>
    <w:rsid w:val="4AEB68BB"/>
    <w:rsid w:val="4BBC4634"/>
    <w:rsid w:val="4E09713F"/>
    <w:rsid w:val="4EFA1A2A"/>
    <w:rsid w:val="4F763A03"/>
    <w:rsid w:val="526815A7"/>
    <w:rsid w:val="5CD7090E"/>
    <w:rsid w:val="65526BAD"/>
    <w:rsid w:val="67881E66"/>
    <w:rsid w:val="6F3509C2"/>
    <w:rsid w:val="71E95083"/>
    <w:rsid w:val="7D4501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842</Words>
  <Characters>859</Characters>
  <Lines>0</Lines>
  <Paragraphs>0</Paragraphs>
  <TotalTime>1</TotalTime>
  <ScaleCrop>false</ScaleCrop>
  <LinksUpToDate>false</LinksUpToDate>
  <CharactersWithSpaces>863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2018-12-14T00:55:00Z</dcterms:created>
  <dc:creator>Administrator</dc:creator>
  <cp:lastModifiedBy>小白兔</cp:lastModifiedBy>
  <dcterms:modified xsi:type="dcterms:W3CDTF">2024-12-19T07:44:01Z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827DBEA15A794D86A78A4257FB28598D</vt:lpwstr>
  </property>
</Properties>
</file>