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B24127">
      <w:pPr>
        <w:bidi w:val="0"/>
        <w:jc w:val="left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附件6</w:t>
      </w:r>
    </w:p>
    <w:p w14:paraId="688C1EA2">
      <w:pPr>
        <w:bidi w:val="0"/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基建/专项</w:t>
      </w:r>
      <w:r>
        <w:rPr>
          <w:b/>
          <w:bCs/>
          <w:sz w:val="30"/>
          <w:szCs w:val="30"/>
        </w:rPr>
        <w:t>项目质保期满交接确认书</w:t>
      </w:r>
    </w:p>
    <w:p w14:paraId="468C3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sz w:val="28"/>
          <w:szCs w:val="32"/>
        </w:rPr>
      </w:pPr>
      <w:r>
        <w:rPr>
          <w:sz w:val="28"/>
          <w:szCs w:val="32"/>
        </w:rPr>
        <w:t>甲方（移交方）：</w:t>
      </w:r>
      <w:r>
        <w:rPr>
          <w:rFonts w:hint="eastAsia"/>
          <w:sz w:val="28"/>
          <w:szCs w:val="32"/>
          <w:u w:val="single"/>
          <w:lang w:val="en-US" w:eastAsia="zh-CN"/>
        </w:rPr>
        <w:t xml:space="preserve">                    </w:t>
      </w:r>
      <w:r>
        <w:rPr>
          <w:sz w:val="28"/>
          <w:szCs w:val="32"/>
        </w:rPr>
        <w:t>（</w:t>
      </w:r>
      <w:r>
        <w:rPr>
          <w:rFonts w:hint="eastAsia"/>
          <w:sz w:val="28"/>
          <w:szCs w:val="32"/>
          <w:lang w:val="en-US" w:eastAsia="zh-CN"/>
        </w:rPr>
        <w:t>项目</w:t>
      </w:r>
      <w:r>
        <w:rPr>
          <w:sz w:val="28"/>
          <w:szCs w:val="32"/>
        </w:rPr>
        <w:t>建设</w:t>
      </w:r>
      <w:r>
        <w:rPr>
          <w:rFonts w:hint="eastAsia"/>
          <w:sz w:val="28"/>
          <w:szCs w:val="32"/>
          <w:lang w:val="en-US" w:eastAsia="zh-CN"/>
        </w:rPr>
        <w:t>管理</w:t>
      </w:r>
      <w:r>
        <w:rPr>
          <w:sz w:val="28"/>
          <w:szCs w:val="32"/>
        </w:rPr>
        <w:t>单位）</w:t>
      </w:r>
    </w:p>
    <w:p w14:paraId="3F6205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sz w:val="28"/>
          <w:szCs w:val="32"/>
        </w:rPr>
      </w:pPr>
      <w:r>
        <w:rPr>
          <w:sz w:val="28"/>
          <w:szCs w:val="32"/>
        </w:rPr>
        <w:t>乙方（接收方）：</w:t>
      </w:r>
      <w:r>
        <w:rPr>
          <w:rFonts w:hint="eastAsia"/>
          <w:sz w:val="28"/>
          <w:szCs w:val="32"/>
          <w:u w:val="single"/>
          <w:lang w:val="en-US" w:eastAsia="zh-CN"/>
        </w:rPr>
        <w:t xml:space="preserve">                    </w:t>
      </w:r>
      <w:r>
        <w:rPr>
          <w:sz w:val="28"/>
          <w:szCs w:val="32"/>
        </w:rPr>
        <w:t>（后勤保障处）</w:t>
      </w:r>
    </w:p>
    <w:p w14:paraId="55858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sz w:val="28"/>
          <w:szCs w:val="32"/>
        </w:rPr>
      </w:pPr>
      <w:r>
        <w:rPr>
          <w:rFonts w:hint="eastAsia"/>
          <w:sz w:val="28"/>
          <w:szCs w:val="32"/>
          <w:lang w:val="en-US" w:eastAsia="zh-CN"/>
        </w:rPr>
        <w:t>丙方（使用单位）：</w:t>
      </w:r>
      <w:r>
        <w:rPr>
          <w:rFonts w:hint="eastAsia"/>
          <w:sz w:val="28"/>
          <w:szCs w:val="32"/>
          <w:u w:val="single"/>
          <w:lang w:val="en-US" w:eastAsia="zh-CN"/>
        </w:rPr>
        <w:t xml:space="preserve">               </w:t>
      </w:r>
      <w:r>
        <w:rPr>
          <w:rFonts w:hint="eastAsia"/>
          <w:sz w:val="28"/>
          <w:szCs w:val="32"/>
          <w:u w:val="none"/>
          <w:lang w:val="en-US" w:eastAsia="zh-CN"/>
        </w:rPr>
        <w:t>（如为院系等使用单位）</w:t>
      </w:r>
    </w:p>
    <w:p w14:paraId="4162B4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sz w:val="24"/>
          <w:szCs w:val="28"/>
        </w:rPr>
      </w:pPr>
      <w:r>
        <w:rPr>
          <w:sz w:val="24"/>
          <w:szCs w:val="28"/>
        </w:rPr>
        <w:t>根据国家相关法律法规及学校</w:t>
      </w:r>
      <w:r>
        <w:rPr>
          <w:rFonts w:hint="eastAsia"/>
          <w:sz w:val="24"/>
          <w:szCs w:val="28"/>
          <w:lang w:eastAsia="zh-CN"/>
        </w:rPr>
        <w:t>、</w:t>
      </w:r>
      <w:r>
        <w:rPr>
          <w:rFonts w:hint="eastAsia"/>
          <w:sz w:val="24"/>
          <w:szCs w:val="28"/>
          <w:lang w:val="en-US" w:eastAsia="zh-CN"/>
        </w:rPr>
        <w:t>后勤相关管理办法</w:t>
      </w:r>
      <w:r>
        <w:rPr>
          <w:sz w:val="24"/>
          <w:szCs w:val="28"/>
        </w:rPr>
        <w:t>，甲乙</w:t>
      </w:r>
      <w:r>
        <w:rPr>
          <w:rFonts w:hint="eastAsia"/>
          <w:sz w:val="24"/>
          <w:szCs w:val="28"/>
          <w:lang w:val="en-US" w:eastAsia="zh-CN"/>
        </w:rPr>
        <w:t>丙三</w:t>
      </w:r>
      <w:r>
        <w:rPr>
          <w:sz w:val="24"/>
          <w:szCs w:val="28"/>
        </w:rPr>
        <w:t>方就</w:t>
      </w:r>
      <w:r>
        <w:rPr>
          <w:rFonts w:hint="eastAsia"/>
          <w:sz w:val="24"/>
          <w:szCs w:val="28"/>
          <w:u w:val="single"/>
          <w:lang w:val="en-US" w:eastAsia="zh-CN"/>
        </w:rPr>
        <w:t xml:space="preserve">             </w:t>
      </w:r>
      <w:r>
        <w:rPr>
          <w:sz w:val="24"/>
          <w:szCs w:val="28"/>
        </w:rPr>
        <w:t>（项目名称）质保期满交接事宜，经共同查验、资料核对，达成如下确认：</w:t>
      </w:r>
    </w:p>
    <w:p w14:paraId="2EBD1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sz w:val="24"/>
          <w:szCs w:val="28"/>
        </w:rPr>
      </w:pPr>
      <w:r>
        <w:rPr>
          <w:sz w:val="24"/>
          <w:szCs w:val="28"/>
        </w:rPr>
        <w:t>该项目质保期自</w:t>
      </w:r>
      <w:r>
        <w:rPr>
          <w:rFonts w:hint="eastAsia"/>
          <w:sz w:val="24"/>
          <w:szCs w:val="28"/>
          <w:u w:val="single"/>
          <w:lang w:val="en-US" w:eastAsia="zh-CN"/>
        </w:rPr>
        <w:t xml:space="preserve">      </w:t>
      </w:r>
      <w:r>
        <w:rPr>
          <w:sz w:val="24"/>
          <w:szCs w:val="28"/>
        </w:rPr>
        <w:t>年</w:t>
      </w:r>
      <w:r>
        <w:rPr>
          <w:rFonts w:hint="eastAsia"/>
          <w:sz w:val="24"/>
          <w:szCs w:val="28"/>
          <w:u w:val="single"/>
          <w:lang w:val="en-US" w:eastAsia="zh-CN"/>
        </w:rPr>
        <w:t xml:space="preserve">  </w:t>
      </w:r>
      <w:r>
        <w:rPr>
          <w:sz w:val="24"/>
          <w:szCs w:val="28"/>
        </w:rPr>
        <w:t>月</w:t>
      </w:r>
      <w:r>
        <w:rPr>
          <w:rFonts w:hint="eastAsia"/>
          <w:sz w:val="24"/>
          <w:szCs w:val="28"/>
          <w:u w:val="single"/>
          <w:lang w:val="en-US" w:eastAsia="zh-CN"/>
        </w:rPr>
        <w:t xml:space="preserve">  </w:t>
      </w:r>
      <w:r>
        <w:rPr>
          <w:sz w:val="24"/>
          <w:szCs w:val="28"/>
        </w:rPr>
        <w:t>日起至</w:t>
      </w:r>
      <w:r>
        <w:rPr>
          <w:rFonts w:hint="eastAsia"/>
          <w:sz w:val="24"/>
          <w:szCs w:val="28"/>
          <w:u w:val="single"/>
          <w:lang w:val="en-US" w:eastAsia="zh-CN"/>
        </w:rPr>
        <w:t xml:space="preserve">      </w:t>
      </w:r>
      <w:r>
        <w:rPr>
          <w:sz w:val="24"/>
          <w:szCs w:val="28"/>
        </w:rPr>
        <w:t>年</w:t>
      </w:r>
      <w:r>
        <w:rPr>
          <w:rFonts w:hint="eastAsia"/>
          <w:sz w:val="24"/>
          <w:szCs w:val="28"/>
          <w:u w:val="single"/>
          <w:lang w:val="en-US" w:eastAsia="zh-CN"/>
        </w:rPr>
        <w:t xml:space="preserve">  </w:t>
      </w:r>
      <w:r>
        <w:rPr>
          <w:sz w:val="24"/>
          <w:szCs w:val="28"/>
        </w:rPr>
        <w:t>月</w:t>
      </w:r>
      <w:r>
        <w:rPr>
          <w:rFonts w:hint="eastAsia"/>
          <w:sz w:val="24"/>
          <w:szCs w:val="28"/>
          <w:u w:val="single"/>
          <w:lang w:val="en-US" w:eastAsia="zh-CN"/>
        </w:rPr>
        <w:t xml:space="preserve">  </w:t>
      </w:r>
      <w:r>
        <w:rPr>
          <w:sz w:val="24"/>
          <w:szCs w:val="28"/>
        </w:rPr>
        <w:t>日止，现已期满。经</w:t>
      </w:r>
      <w:r>
        <w:rPr>
          <w:rFonts w:hint="eastAsia"/>
          <w:sz w:val="24"/>
          <w:szCs w:val="28"/>
          <w:lang w:val="en-US" w:eastAsia="zh-CN"/>
        </w:rPr>
        <w:t>双方</w:t>
      </w:r>
      <w:r>
        <w:rPr>
          <w:sz w:val="24"/>
          <w:szCs w:val="28"/>
        </w:rPr>
        <w:t>共同查验，甲方已履行质保期内的维修责任，项目无未解决的施工质量遗留问题（如有遗留问题，已明确整改完毕）。</w:t>
      </w:r>
    </w:p>
    <w:p w14:paraId="1A7BD4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sz w:val="24"/>
          <w:szCs w:val="28"/>
        </w:rPr>
      </w:pPr>
      <w:r>
        <w:rPr>
          <w:sz w:val="24"/>
          <w:szCs w:val="28"/>
        </w:rPr>
        <w:t>该项目交接范围为：</w:t>
      </w:r>
      <w:r>
        <w:rPr>
          <w:rFonts w:hint="eastAsia"/>
          <w:sz w:val="24"/>
          <w:szCs w:val="28"/>
          <w:u w:val="single"/>
          <w:lang w:val="en-US" w:eastAsia="zh-CN"/>
        </w:rPr>
        <w:t xml:space="preserve">                   </w:t>
      </w:r>
      <w:r>
        <w:rPr>
          <w:sz w:val="24"/>
          <w:szCs w:val="28"/>
        </w:rPr>
        <w:t>（明确项目具体交接区域、设施设备、配套用房等，与竣工交付交接范围一致，可附清单）。</w:t>
      </w:r>
    </w:p>
    <w:p w14:paraId="26131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sz w:val="24"/>
          <w:szCs w:val="28"/>
        </w:rPr>
      </w:pPr>
      <w:r>
        <w:rPr>
          <w:sz w:val="24"/>
          <w:szCs w:val="28"/>
        </w:rPr>
        <w:t>自本确认书签署之日起，该项目质保期正式结束，甲方不再承担该项目的质保责任，项目资产完全移交乙方统筹管理，按照职责分工，全权负责项目后续的运维、维修、保洁、能源管理等相关工作，承担相应的管理责任。</w:t>
      </w:r>
    </w:p>
    <w:p w14:paraId="084BA5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sz w:val="24"/>
          <w:szCs w:val="28"/>
        </w:rPr>
      </w:pPr>
      <w:r>
        <w:rPr>
          <w:sz w:val="24"/>
          <w:szCs w:val="28"/>
        </w:rPr>
        <w:t>甲方已按要求补充完善质保期内的相关资料，所有交接资料齐全、规范，已正式移交乙方各相关部门归档留存。</w:t>
      </w:r>
    </w:p>
    <w:p w14:paraId="61053A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sz w:val="24"/>
          <w:szCs w:val="28"/>
        </w:rPr>
      </w:pPr>
      <w:r>
        <w:rPr>
          <w:sz w:val="24"/>
          <w:szCs w:val="28"/>
        </w:rPr>
        <w:t>本确认书一式多份，甲方</w:t>
      </w:r>
      <w:r>
        <w:rPr>
          <w:rFonts w:hint="eastAsia"/>
          <w:sz w:val="24"/>
          <w:szCs w:val="28"/>
          <w:lang w:val="en-US" w:eastAsia="zh-CN"/>
        </w:rPr>
        <w:t>壹</w:t>
      </w:r>
      <w:r>
        <w:rPr>
          <w:sz w:val="24"/>
          <w:szCs w:val="28"/>
        </w:rPr>
        <w:t>份、</w:t>
      </w:r>
      <w:r>
        <w:rPr>
          <w:rFonts w:hint="eastAsia"/>
          <w:sz w:val="24"/>
          <w:szCs w:val="28"/>
          <w:lang w:val="en-US" w:eastAsia="zh-CN"/>
        </w:rPr>
        <w:t>丙</w:t>
      </w:r>
      <w:r>
        <w:rPr>
          <w:sz w:val="24"/>
          <w:szCs w:val="28"/>
        </w:rPr>
        <w:t>方</w:t>
      </w:r>
      <w:r>
        <w:rPr>
          <w:rFonts w:hint="eastAsia"/>
          <w:sz w:val="24"/>
          <w:szCs w:val="28"/>
          <w:lang w:val="en-US" w:eastAsia="zh-CN"/>
        </w:rPr>
        <w:t>壹</w:t>
      </w:r>
      <w:r>
        <w:rPr>
          <w:sz w:val="24"/>
          <w:szCs w:val="28"/>
        </w:rPr>
        <w:t>份</w:t>
      </w:r>
      <w:r>
        <w:rPr>
          <w:rFonts w:hint="eastAsia"/>
          <w:sz w:val="24"/>
          <w:szCs w:val="28"/>
          <w:lang w:eastAsia="zh-CN"/>
        </w:rPr>
        <w:t>、</w:t>
      </w:r>
      <w:r>
        <w:rPr>
          <w:sz w:val="24"/>
          <w:szCs w:val="28"/>
        </w:rPr>
        <w:t>乙方</w:t>
      </w:r>
      <w:r>
        <w:rPr>
          <w:rFonts w:hint="eastAsia"/>
          <w:sz w:val="24"/>
          <w:szCs w:val="28"/>
          <w:lang w:val="en-US" w:eastAsia="zh-CN"/>
        </w:rPr>
        <w:t>内设机构单位</w:t>
      </w:r>
      <w:r>
        <w:rPr>
          <w:sz w:val="24"/>
          <w:szCs w:val="28"/>
        </w:rPr>
        <w:t>各</w:t>
      </w:r>
      <w:r>
        <w:rPr>
          <w:rFonts w:hint="eastAsia"/>
          <w:sz w:val="24"/>
          <w:szCs w:val="28"/>
          <w:lang w:val="en-US" w:eastAsia="zh-CN"/>
        </w:rPr>
        <w:t>壹</w:t>
      </w:r>
      <w:r>
        <w:rPr>
          <w:sz w:val="24"/>
          <w:szCs w:val="28"/>
        </w:rPr>
        <w:t>份，具有同等效力，自</w:t>
      </w:r>
      <w:r>
        <w:rPr>
          <w:rFonts w:hint="eastAsia"/>
          <w:sz w:val="24"/>
          <w:szCs w:val="28"/>
          <w:lang w:val="en-US" w:eastAsia="zh-CN"/>
        </w:rPr>
        <w:t>双</w:t>
      </w:r>
      <w:r>
        <w:rPr>
          <w:sz w:val="24"/>
          <w:szCs w:val="28"/>
        </w:rPr>
        <w:t>方签字盖章之日起生效。</w:t>
      </w:r>
    </w:p>
    <w:p w14:paraId="5255B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sz w:val="28"/>
          <w:szCs w:val="32"/>
        </w:rPr>
      </w:pPr>
    </w:p>
    <w:p w14:paraId="4CCE51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8"/>
          <w:szCs w:val="32"/>
          <w:u w:val="single"/>
          <w:lang w:val="en-US" w:eastAsia="zh-CN"/>
        </w:rPr>
      </w:pPr>
      <w:r>
        <w:rPr>
          <w:sz w:val="28"/>
          <w:szCs w:val="32"/>
        </w:rPr>
        <w:t>甲方（建设单位）签字（盖章）：</w:t>
      </w:r>
      <w:r>
        <w:rPr>
          <w:rFonts w:hint="eastAsia"/>
          <w:sz w:val="28"/>
          <w:szCs w:val="32"/>
          <w:u w:val="single"/>
          <w:lang w:val="en-US" w:eastAsia="zh-CN"/>
        </w:rPr>
        <w:t xml:space="preserve">                   </w:t>
      </w:r>
    </w:p>
    <w:p w14:paraId="0AE20A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8"/>
          <w:szCs w:val="32"/>
          <w:u w:val="single"/>
          <w:lang w:val="en-US" w:eastAsia="zh-CN"/>
        </w:rPr>
      </w:pPr>
      <w:r>
        <w:rPr>
          <w:rFonts w:hint="eastAsia"/>
          <w:sz w:val="28"/>
          <w:szCs w:val="32"/>
          <w:u w:val="none"/>
          <w:lang w:val="en-US" w:eastAsia="zh-CN"/>
        </w:rPr>
        <w:t>乙方</w:t>
      </w:r>
      <w:r>
        <w:rPr>
          <w:sz w:val="28"/>
          <w:szCs w:val="32"/>
          <w:u w:val="none"/>
        </w:rPr>
        <w:t>（</w:t>
      </w:r>
      <w:r>
        <w:rPr>
          <w:sz w:val="28"/>
          <w:szCs w:val="32"/>
        </w:rPr>
        <w:t>后勤保障处）签字（盖章）：</w:t>
      </w:r>
      <w:r>
        <w:rPr>
          <w:rFonts w:hint="eastAsia"/>
          <w:sz w:val="28"/>
          <w:szCs w:val="32"/>
          <w:u w:val="single"/>
          <w:lang w:val="en-US" w:eastAsia="zh-CN"/>
        </w:rPr>
        <w:t xml:space="preserve">                   </w:t>
      </w:r>
    </w:p>
    <w:p w14:paraId="397350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8"/>
          <w:szCs w:val="32"/>
          <w:u w:val="single"/>
          <w:lang w:val="en-US" w:eastAsia="zh-CN"/>
        </w:rPr>
      </w:pPr>
      <w:r>
        <w:rPr>
          <w:rFonts w:hint="eastAsia"/>
          <w:sz w:val="28"/>
          <w:szCs w:val="32"/>
          <w:lang w:val="en-US" w:eastAsia="zh-CN"/>
        </w:rPr>
        <w:t>修缮中心</w:t>
      </w:r>
      <w:r>
        <w:rPr>
          <w:sz w:val="28"/>
          <w:szCs w:val="32"/>
        </w:rPr>
        <w:t>：</w:t>
      </w:r>
      <w:r>
        <w:rPr>
          <w:rFonts w:hint="eastAsia"/>
          <w:sz w:val="28"/>
          <w:szCs w:val="32"/>
          <w:u w:val="single"/>
          <w:lang w:val="en-US" w:eastAsia="zh-CN"/>
        </w:rPr>
        <w:t xml:space="preserve">                  </w:t>
      </w:r>
      <w:r>
        <w:rPr>
          <w:rFonts w:hint="eastAsia"/>
          <w:sz w:val="28"/>
          <w:szCs w:val="32"/>
          <w:u w:val="none"/>
          <w:lang w:val="en-US" w:eastAsia="zh-CN"/>
        </w:rPr>
        <w:t xml:space="preserve">  校园服务中心</w:t>
      </w:r>
      <w:r>
        <w:rPr>
          <w:sz w:val="28"/>
          <w:szCs w:val="32"/>
        </w:rPr>
        <w:t>：</w:t>
      </w:r>
      <w:r>
        <w:rPr>
          <w:rFonts w:hint="eastAsia"/>
          <w:sz w:val="28"/>
          <w:szCs w:val="32"/>
          <w:u w:val="single"/>
          <w:lang w:val="en-US" w:eastAsia="zh-CN"/>
        </w:rPr>
        <w:t xml:space="preserve">                    </w:t>
      </w:r>
    </w:p>
    <w:p w14:paraId="75D1B5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8"/>
          <w:szCs w:val="32"/>
          <w:u w:val="single"/>
          <w:lang w:val="en-US" w:eastAsia="zh-CN"/>
        </w:rPr>
      </w:pPr>
      <w:r>
        <w:rPr>
          <w:sz w:val="28"/>
          <w:szCs w:val="32"/>
        </w:rPr>
        <w:t>能源</w:t>
      </w:r>
      <w:r>
        <w:rPr>
          <w:rFonts w:hint="eastAsia"/>
          <w:sz w:val="28"/>
          <w:szCs w:val="32"/>
          <w:lang w:val="en-US" w:eastAsia="zh-CN"/>
        </w:rPr>
        <w:t>管理办公室</w:t>
      </w:r>
      <w:r>
        <w:rPr>
          <w:sz w:val="28"/>
          <w:szCs w:val="32"/>
        </w:rPr>
        <w:t>：</w:t>
      </w:r>
      <w:r>
        <w:rPr>
          <w:rFonts w:hint="eastAsia"/>
          <w:sz w:val="28"/>
          <w:szCs w:val="32"/>
          <w:u w:val="single"/>
          <w:lang w:val="en-US" w:eastAsia="zh-CN"/>
        </w:rPr>
        <w:t xml:space="preserve">              </w:t>
      </w:r>
      <w:r>
        <w:rPr>
          <w:rFonts w:hint="eastAsia"/>
          <w:sz w:val="28"/>
          <w:szCs w:val="32"/>
          <w:lang w:val="en-US" w:eastAsia="zh-CN"/>
        </w:rPr>
        <w:t>项目使用管理</w:t>
      </w:r>
      <w:r>
        <w:rPr>
          <w:sz w:val="28"/>
          <w:szCs w:val="32"/>
        </w:rPr>
        <w:t>部门：</w:t>
      </w:r>
      <w:r>
        <w:rPr>
          <w:rFonts w:hint="eastAsia"/>
          <w:sz w:val="28"/>
          <w:szCs w:val="32"/>
          <w:u w:val="single"/>
          <w:lang w:val="en-US" w:eastAsia="zh-CN"/>
        </w:rPr>
        <w:t xml:space="preserve">                 </w:t>
      </w:r>
    </w:p>
    <w:p w14:paraId="27D5F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8"/>
          <w:szCs w:val="32"/>
          <w:u w:val="single"/>
          <w:lang w:val="en-US" w:eastAsia="zh-CN"/>
        </w:rPr>
      </w:pPr>
      <w:r>
        <w:rPr>
          <w:rFonts w:hint="eastAsia"/>
          <w:sz w:val="28"/>
          <w:szCs w:val="32"/>
          <w:u w:val="none"/>
          <w:lang w:val="en-US" w:eastAsia="zh-CN"/>
        </w:rPr>
        <w:t>丙方（院系楼宇使用单位）</w:t>
      </w:r>
      <w:r>
        <w:rPr>
          <w:sz w:val="28"/>
          <w:szCs w:val="32"/>
        </w:rPr>
        <w:t>签字（盖章）：</w:t>
      </w:r>
      <w:r>
        <w:rPr>
          <w:rFonts w:hint="eastAsia"/>
          <w:sz w:val="28"/>
          <w:szCs w:val="32"/>
          <w:u w:val="single"/>
          <w:lang w:val="en-US" w:eastAsia="zh-CN"/>
        </w:rPr>
        <w:t xml:space="preserve">                   </w:t>
      </w:r>
    </w:p>
    <w:p w14:paraId="5AEF6E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320" w:firstLineChars="1900"/>
        <w:textAlignment w:val="auto"/>
      </w:pPr>
      <w:r>
        <w:rPr>
          <w:sz w:val="28"/>
          <w:szCs w:val="32"/>
        </w:rPr>
        <w:t>日期：____年__月__日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A3F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2026-09-10T01:40:22Z</dcterms:created>
  <dc:creator>LJM</dc:creator>
  <cp:lastModifiedBy>LJM</cp:lastModifiedBy>
  <dcterms:modified xsi:type="dcterms:W3CDTF">2026-09-10T01:41:21Z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eyJoZGlkIjoiMTUzYmJjOGM1ODhhYjUxNDgwYmZmMzJlODc2MWE5MDgiLCJ1c2VySWQiOiIxNzc5ODkyNDI2In0=</vt:lpwstr>
  </property>
  <property fmtid="{D5CDD505-2E9C-101B-9397-08002B2CF9AE}" pid="4" name="ICV">
    <vt:lpwstr>7D03AE1B144242B7AE23AEB27C60D9F2_12</vt:lpwstr>
  </property>
</Properties>
</file>