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2B" w:rsidRPr="00400696" w:rsidRDefault="0084522B" w:rsidP="0084522B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400696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="0080677C">
        <w:rPr>
          <w:rFonts w:ascii="Times New Roman" w:eastAsia="黑体" w:hAnsi="Times New Roman" w:cs="Times New Roman"/>
          <w:sz w:val="32"/>
          <w:szCs w:val="32"/>
        </w:rPr>
        <w:t>3</w:t>
      </w:r>
    </w:p>
    <w:p w:rsidR="0084522B" w:rsidRPr="00400696" w:rsidRDefault="0084522B" w:rsidP="0084522B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 w:rsidRPr="00400696">
        <w:rPr>
          <w:rFonts w:ascii="Times New Roman" w:eastAsia="方正小标宋简体" w:hAnsi="Times New Roman" w:cs="Times New Roman" w:hint="eastAsia"/>
          <w:sz w:val="44"/>
          <w:szCs w:val="44"/>
        </w:rPr>
        <w:t>成人单人心肺复苏（</w:t>
      </w:r>
      <w:r w:rsidRPr="00400696">
        <w:rPr>
          <w:rFonts w:ascii="Times New Roman" w:eastAsia="方正小标宋简体" w:hAnsi="Times New Roman" w:cs="Times New Roman" w:hint="eastAsia"/>
          <w:sz w:val="44"/>
          <w:szCs w:val="44"/>
        </w:rPr>
        <w:t>CPR+AED</w:t>
      </w:r>
      <w:r w:rsidRPr="00400696">
        <w:rPr>
          <w:rFonts w:ascii="Times New Roman" w:eastAsia="方正小标宋简体" w:hAnsi="Times New Roman" w:cs="Times New Roman" w:hint="eastAsia"/>
          <w:sz w:val="44"/>
          <w:szCs w:val="44"/>
        </w:rPr>
        <w:t>，无颈椎损伤）考核项目、技术标准及分值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4"/>
        <w:gridCol w:w="5096"/>
        <w:gridCol w:w="735"/>
        <w:gridCol w:w="922"/>
      </w:tblGrid>
      <w:tr w:rsidR="0084522B" w:rsidTr="004F4194">
        <w:trPr>
          <w:trHeight w:val="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</w:pPr>
            <w:r>
              <w:rPr>
                <w:rFonts w:ascii="黑体" w:eastAsia="黑体" w:hAnsi="黑体" w:cs="黑体" w:hint="eastAsia"/>
                <w:sz w:val="24"/>
              </w:rPr>
              <w:t>项目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</w:pPr>
            <w:r>
              <w:rPr>
                <w:rFonts w:ascii="黑体" w:eastAsia="黑体" w:hAnsi="黑体" w:cs="黑体" w:hint="eastAsia"/>
                <w:sz w:val="24"/>
              </w:rPr>
              <w:t>技术标准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</w:pPr>
            <w:r>
              <w:rPr>
                <w:rFonts w:ascii="黑体" w:eastAsia="黑体" w:hAnsi="黑体" w:cs="黑体" w:hint="eastAsia"/>
                <w:sz w:val="24"/>
              </w:rPr>
              <w:t>分值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</w:pPr>
            <w:r>
              <w:rPr>
                <w:rFonts w:ascii="黑体" w:eastAsia="黑体" w:hAnsi="黑体" w:cs="黑体" w:hint="eastAsia"/>
                <w:sz w:val="24"/>
              </w:rPr>
              <w:t>扣分</w:t>
            </w: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观察环境</w:t>
            </w:r>
          </w:p>
          <w:p w:rsidR="0084522B" w:rsidRDefault="0084522B" w:rsidP="004F4194">
            <w:pPr>
              <w:spacing w:line="120" w:lineRule="auto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做好防护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观察并报告环境安全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戴手套或口述已做好自我防护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判断意识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双手轻拍伤病员双侧肩膀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俯身在伤病员两侧耳边高声呼叫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检查呼吸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用“听、看、感觉”的方法检查伤病员呼吸，时间约10秒钟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迅速呼救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快来人呀，这里有人晕倒了，我是红十字救护员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请这位先生（女士）帮忙拨打急救电话，打完告诉我。请这位先生（女士）把附近的自动体外除颤器（AED）取来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会救护的请过来帮忙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胸外按压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解开伤病员衣服，将一只手的掌根放在伤病员胸部正中、两乳头连线水平（胸骨下半部）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双手十指相扣，掌根重叠，掌心翘起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双上肢伸直，上半身前倾，以髋关节为轴，用上半身的力量垂直向下按压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按压深度5-6厘米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按压频率100-120次/分钟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每次按压后，确保胸廓完全回复原状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打开气道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观察伤病员口腔内是否有异物。报告有异物，侧头将异物取出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打开呼吸膜并放好，一只手掌小鱼际（小手指侧的掌侧缘）压住伤病员前额，另一只手食指、中指并拢，托住伤病员下颏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轻轻将气道打开，使其下颌角与耳垂连线垂直于地面（90度）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人工呼吸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张大嘴，包严伤病员口唇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捏紧鼻翼，吹气约1秒钟，同时观察伤病员胸腹部，可见胸廓隆起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抬头换气，松鼻翼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按上述标准吹第二口气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按压吹气比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每按压30次，进行2次人工呼吸，即为1组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9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AED使用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开始使用AED（复赛中已将AED置于模拟人头侧，假设1组心肺复苏后AED被取来）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打开AED电源开关，按照图示将电极片紧贴于伤病员裸露的胸部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AED分析心律，语言示意周围人不要接触伤病员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得到除颤指示后，等待AED充电，确保所有人员未接触伤病员，准备除颤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按键钮进行电击除颤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继续心肺复苏</w:t>
            </w:r>
          </w:p>
          <w:p w:rsidR="0084522B" w:rsidRDefault="0084522B" w:rsidP="004F4194">
            <w:pPr>
              <w:spacing w:line="120" w:lineRule="auto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电击除颤后，立即开始实施5组心肺复苏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widowControl/>
              <w:jc w:val="left"/>
              <w:rPr>
                <w:rFonts w:ascii="黑体" w:eastAsia="黑体" w:hAnsi="黑体" w:cs="黑体"/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AED第二次分析心律，并报告“不建议电击，如有必要请继续进行心肺复苏”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评估呼吸和循环</w:t>
            </w:r>
          </w:p>
          <w:p w:rsidR="0084522B" w:rsidRDefault="0084522B" w:rsidP="004F4194">
            <w:pPr>
              <w:spacing w:line="120" w:lineRule="auto"/>
              <w:rPr>
                <w:rFonts w:ascii="黑体" w:eastAsia="黑体" w:hAnsi="黑体" w:cs="黑体"/>
                <w:b/>
                <w:sz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救护员一只手小鱼际压住伤病员前额，另一只手食指、中指并拢触摸其颈动脉搏动，同时用“听、看、感觉”的方法检查伤病员呼吸，时间约10秒钟，报告伤病员恢复自主呼吸和心跳，心肺复苏成功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复苏后护理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整理伤病员衣服，做好人文关怀，报告操作完毕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黑体" w:eastAsia="黑体" w:hAnsi="黑体" w:cs="黑体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黑体" w:eastAsia="黑体" w:hAnsi="黑体" w:cs="黑体"/>
                <w:b/>
                <w:sz w:val="24"/>
              </w:rPr>
            </w:pPr>
          </w:p>
        </w:tc>
      </w:tr>
      <w:tr w:rsidR="0084522B" w:rsidTr="004F4194">
        <w:trPr>
          <w:trHeight w:val="6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仿宋_GB2312" w:eastAsia="仿宋_GB2312" w:hAnsi="黑体" w:cs="黑体"/>
                <w:sz w:val="24"/>
              </w:rPr>
            </w:pPr>
            <w:r>
              <w:rPr>
                <w:rFonts w:ascii="仿宋_GB2312" w:eastAsia="仿宋_GB2312" w:hAnsi="黑体" w:cs="黑体" w:hint="eastAsia"/>
                <w:sz w:val="24"/>
              </w:rPr>
              <w:t>13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合   计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仿宋_GB2312" w:eastAsia="仿宋_GB2312" w:hAnsi="仿宋_GB2312" w:cs="仿宋_GB2312"/>
                <w:color w:val="0000FF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22B" w:rsidRDefault="0084522B" w:rsidP="004F4194">
            <w:pPr>
              <w:spacing w:line="1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2B" w:rsidRDefault="0084522B" w:rsidP="004F4194">
            <w:pPr>
              <w:spacing w:line="120" w:lineRule="auto"/>
              <w:jc w:val="left"/>
              <w:rPr>
                <w:rFonts w:ascii="仿宋_GB2312" w:eastAsia="仿宋_GB2312" w:hAnsi="黑体" w:cs="黑体"/>
                <w:b/>
                <w:sz w:val="24"/>
              </w:rPr>
            </w:pPr>
          </w:p>
        </w:tc>
      </w:tr>
    </w:tbl>
    <w:p w:rsidR="0084522B" w:rsidRDefault="0084522B" w:rsidP="0084522B">
      <w:pPr>
        <w:adjustRightInd w:val="0"/>
        <w:snapToGrid w:val="0"/>
        <w:spacing w:line="560" w:lineRule="exact"/>
        <w:rPr>
          <w:rStyle w:val="NormalCharacter"/>
          <w:rFonts w:ascii="黑体" w:eastAsia="黑体" w:hAnsi="黑体" w:cs="Times New Roman"/>
          <w:bCs/>
          <w:sz w:val="32"/>
          <w:szCs w:val="32"/>
        </w:rPr>
      </w:pPr>
    </w:p>
    <w:p w:rsidR="0084522B" w:rsidRPr="00275E67" w:rsidRDefault="0084522B" w:rsidP="0084522B">
      <w:pPr>
        <w:jc w:val="left"/>
        <w:rPr>
          <w:rFonts w:ascii="宋体" w:eastAsia="宋体" w:hAnsi="宋体"/>
          <w:sz w:val="28"/>
          <w:szCs w:val="28"/>
        </w:rPr>
      </w:pPr>
    </w:p>
    <w:p w:rsidR="00C35654" w:rsidRPr="00EA037E" w:rsidRDefault="00C35654">
      <w:pPr>
        <w:rPr>
          <w:rFonts w:ascii="宋体" w:eastAsia="宋体" w:hAnsi="宋体"/>
          <w:sz w:val="28"/>
        </w:rPr>
      </w:pPr>
    </w:p>
    <w:sectPr w:rsidR="00C35654" w:rsidRPr="00EA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E8" w:rsidRDefault="00700DE8" w:rsidP="00F705FE">
      <w:r>
        <w:separator/>
      </w:r>
    </w:p>
  </w:endnote>
  <w:endnote w:type="continuationSeparator" w:id="0">
    <w:p w:rsidR="00700DE8" w:rsidRDefault="00700DE8" w:rsidP="00F7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E8" w:rsidRDefault="00700DE8" w:rsidP="00F705FE">
      <w:r>
        <w:separator/>
      </w:r>
    </w:p>
  </w:footnote>
  <w:footnote w:type="continuationSeparator" w:id="0">
    <w:p w:rsidR="00700DE8" w:rsidRDefault="00700DE8" w:rsidP="00F70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49"/>
    <w:rsid w:val="000653D6"/>
    <w:rsid w:val="00086BAE"/>
    <w:rsid w:val="000D1469"/>
    <w:rsid w:val="00101A78"/>
    <w:rsid w:val="0012228A"/>
    <w:rsid w:val="0014379C"/>
    <w:rsid w:val="00184849"/>
    <w:rsid w:val="001963B5"/>
    <w:rsid w:val="002367A8"/>
    <w:rsid w:val="002427C0"/>
    <w:rsid w:val="00304CFA"/>
    <w:rsid w:val="0039784F"/>
    <w:rsid w:val="005662BB"/>
    <w:rsid w:val="00636E38"/>
    <w:rsid w:val="00700DE8"/>
    <w:rsid w:val="007070C2"/>
    <w:rsid w:val="00746A86"/>
    <w:rsid w:val="0080677C"/>
    <w:rsid w:val="0081576F"/>
    <w:rsid w:val="0084522B"/>
    <w:rsid w:val="008713F1"/>
    <w:rsid w:val="00882BBA"/>
    <w:rsid w:val="00991689"/>
    <w:rsid w:val="00B3353F"/>
    <w:rsid w:val="00BB63D9"/>
    <w:rsid w:val="00C35654"/>
    <w:rsid w:val="00E46D4A"/>
    <w:rsid w:val="00EA037E"/>
    <w:rsid w:val="00EB713A"/>
    <w:rsid w:val="00F705FE"/>
    <w:rsid w:val="00F9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8BA9F8-C712-45FA-AB37-B51052FC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5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5FE"/>
    <w:rPr>
      <w:sz w:val="18"/>
      <w:szCs w:val="18"/>
    </w:rPr>
  </w:style>
  <w:style w:type="character" w:styleId="a7">
    <w:name w:val="Hyperlink"/>
    <w:basedOn w:val="a0"/>
    <w:uiPriority w:val="99"/>
    <w:unhideWhenUsed/>
    <w:rsid w:val="00882BBA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84522B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9">
    <w:name w:val="正文文本 字符"/>
    <w:basedOn w:val="a0"/>
    <w:link w:val="a8"/>
    <w:uiPriority w:val="99"/>
    <w:semiHidden/>
    <w:rsid w:val="0084522B"/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link w:val="UserStyle2"/>
    <w:qFormat/>
    <w:locked/>
    <w:rsid w:val="0084522B"/>
  </w:style>
  <w:style w:type="paragraph" w:customStyle="1" w:styleId="UserStyle2">
    <w:name w:val="UserStyle_2"/>
    <w:basedOn w:val="a"/>
    <w:link w:val="NormalCharacter"/>
    <w:qFormat/>
    <w:rsid w:val="0084522B"/>
  </w:style>
  <w:style w:type="paragraph" w:styleId="aa">
    <w:name w:val="Date"/>
    <w:basedOn w:val="a"/>
    <w:next w:val="a"/>
    <w:link w:val="ab"/>
    <w:uiPriority w:val="99"/>
    <w:semiHidden/>
    <w:unhideWhenUsed/>
    <w:rsid w:val="0080677C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06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huihui</dc:creator>
  <cp:keywords/>
  <dc:description/>
  <cp:lastModifiedBy>huihui</cp:lastModifiedBy>
  <cp:revision>3</cp:revision>
  <dcterms:created xsi:type="dcterms:W3CDTF">2025-04-07T03:09:00Z</dcterms:created>
  <dcterms:modified xsi:type="dcterms:W3CDTF">2025-04-07T03:09:00Z</dcterms:modified>
</cp:coreProperties>
</file>